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center"/>
        <w:rPr>
          <w:rFonts w:hint="eastAsia" w:ascii="Times New Roman" w:hAnsi="Times New Roman" w:eastAsia="仿宋" w:cs="仿宋"/>
          <w:b/>
          <w:sz w:val="36"/>
          <w:szCs w:val="36"/>
          <w:lang w:eastAsia="zh-CN"/>
        </w:rPr>
      </w:pPr>
      <w:r>
        <w:rPr>
          <w:rFonts w:hint="eastAsia" w:ascii="Times New Roman" w:hAnsi="Times New Roman" w:eastAsia="仿宋" w:cs="仿宋"/>
          <w:b/>
          <w:sz w:val="36"/>
          <w:szCs w:val="36"/>
          <w:lang w:eastAsia="zh-CN"/>
        </w:rPr>
        <w:t>云南中医药大学第二附属医院</w:t>
      </w:r>
    </w:p>
    <w:p>
      <w:pPr>
        <w:jc w:val="center"/>
        <w:rPr>
          <w:rFonts w:ascii="Times New Roman" w:hAnsi="Times New Roman" w:eastAsia="仿宋" w:cs="仿宋"/>
          <w:b/>
          <w:sz w:val="36"/>
          <w:szCs w:val="36"/>
        </w:rPr>
      </w:pPr>
      <w:bookmarkStart w:id="0" w:name="_GoBack"/>
      <w:bookmarkEnd w:id="0"/>
      <w:r>
        <w:rPr>
          <w:rFonts w:hint="eastAsia" w:ascii="Times New Roman" w:hAnsi="Times New Roman" w:eastAsia="仿宋" w:cs="仿宋"/>
          <w:b/>
          <w:sz w:val="36"/>
          <w:szCs w:val="36"/>
        </w:rPr>
        <w:t>临床医师规范化进修月度情况登记表</w:t>
      </w:r>
    </w:p>
    <w:p>
      <w:pPr>
        <w:spacing w:line="360" w:lineRule="exact"/>
        <w:jc w:val="left"/>
        <w:rPr>
          <w:rFonts w:ascii="仿宋" w:hAnsi="仿宋" w:eastAsia="仿宋" w:cs="仿宋"/>
          <w:sz w:val="24"/>
        </w:rPr>
      </w:pPr>
    </w:p>
    <w:tbl>
      <w:tblPr>
        <w:tblStyle w:val="2"/>
        <w:tblW w:w="9214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276"/>
        <w:gridCol w:w="1843"/>
        <w:gridCol w:w="1985"/>
        <w:gridCol w:w="2126"/>
        <w:gridCol w:w="1984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5" w:hRule="atLeast"/>
          <w:jc w:val="center"/>
        </w:trPr>
        <w:tc>
          <w:tcPr>
            <w:tcW w:w="1276" w:type="dxa"/>
            <w:vAlign w:val="center"/>
          </w:tcPr>
          <w:p>
            <w:pPr>
              <w:spacing w:line="360" w:lineRule="exact"/>
              <w:jc w:val="center"/>
              <w:rPr>
                <w:rFonts w:ascii="仿宋" w:hAnsi="仿宋" w:eastAsia="仿宋" w:cs="仿宋"/>
                <w:szCs w:val="21"/>
              </w:rPr>
            </w:pPr>
            <w:r>
              <w:rPr>
                <w:rFonts w:hint="eastAsia" w:ascii="仿宋" w:hAnsi="仿宋" w:eastAsia="仿宋" w:cs="仿宋"/>
                <w:szCs w:val="21"/>
              </w:rPr>
              <w:t>姓    名</w:t>
            </w:r>
          </w:p>
        </w:tc>
        <w:tc>
          <w:tcPr>
            <w:tcW w:w="1843" w:type="dxa"/>
            <w:tcBorders>
              <w:bottom w:val="single" w:color="auto" w:sz="4" w:space="0"/>
            </w:tcBorders>
          </w:tcPr>
          <w:p>
            <w:pPr>
              <w:spacing w:line="360" w:lineRule="exact"/>
              <w:jc w:val="center"/>
              <w:rPr>
                <w:rFonts w:ascii="仿宋" w:hAnsi="仿宋" w:eastAsia="仿宋" w:cs="仿宋"/>
                <w:szCs w:val="21"/>
              </w:rPr>
            </w:pPr>
          </w:p>
        </w:tc>
        <w:tc>
          <w:tcPr>
            <w:tcW w:w="1985" w:type="dxa"/>
            <w:tcBorders>
              <w:bottom w:val="single" w:color="auto" w:sz="4" w:space="0"/>
            </w:tcBorders>
          </w:tcPr>
          <w:p>
            <w:pPr>
              <w:spacing w:line="360" w:lineRule="exact"/>
              <w:jc w:val="center"/>
              <w:rPr>
                <w:rFonts w:ascii="仿宋" w:hAnsi="仿宋" w:eastAsia="仿宋" w:cs="仿宋"/>
                <w:szCs w:val="21"/>
              </w:rPr>
            </w:pPr>
            <w:r>
              <w:rPr>
                <w:rFonts w:hint="eastAsia" w:ascii="仿宋" w:hAnsi="仿宋" w:eastAsia="仿宋" w:cs="仿宋"/>
                <w:szCs w:val="21"/>
              </w:rPr>
              <w:t>工 作 单 位</w:t>
            </w:r>
          </w:p>
        </w:tc>
        <w:tc>
          <w:tcPr>
            <w:tcW w:w="4110" w:type="dxa"/>
            <w:gridSpan w:val="2"/>
            <w:tcBorders>
              <w:bottom w:val="single" w:color="auto" w:sz="4" w:space="0"/>
            </w:tcBorders>
          </w:tcPr>
          <w:p>
            <w:pPr>
              <w:spacing w:line="360" w:lineRule="exact"/>
              <w:rPr>
                <w:rFonts w:ascii="仿宋" w:hAnsi="仿宋" w:eastAsia="仿宋" w:cs="仿宋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3" w:hRule="atLeast"/>
          <w:jc w:val="center"/>
        </w:trPr>
        <w:tc>
          <w:tcPr>
            <w:tcW w:w="1276" w:type="dxa"/>
            <w:vAlign w:val="center"/>
          </w:tcPr>
          <w:p>
            <w:pPr>
              <w:spacing w:line="360" w:lineRule="exact"/>
              <w:jc w:val="center"/>
              <w:rPr>
                <w:rFonts w:ascii="仿宋" w:hAnsi="仿宋" w:eastAsia="仿宋" w:cs="仿宋"/>
                <w:szCs w:val="21"/>
              </w:rPr>
            </w:pPr>
            <w:r>
              <w:rPr>
                <w:rFonts w:hint="eastAsia" w:ascii="仿宋" w:hAnsi="仿宋" w:eastAsia="仿宋" w:cs="仿宋"/>
                <w:szCs w:val="21"/>
              </w:rPr>
              <w:t>进修专业</w:t>
            </w:r>
          </w:p>
        </w:tc>
        <w:tc>
          <w:tcPr>
            <w:tcW w:w="1843" w:type="dxa"/>
            <w:tcBorders>
              <w:bottom w:val="single" w:color="auto" w:sz="4" w:space="0"/>
            </w:tcBorders>
          </w:tcPr>
          <w:p>
            <w:pPr>
              <w:spacing w:line="360" w:lineRule="exact"/>
              <w:jc w:val="center"/>
              <w:rPr>
                <w:rFonts w:ascii="仿宋" w:hAnsi="仿宋" w:eastAsia="仿宋" w:cs="仿宋"/>
                <w:szCs w:val="21"/>
              </w:rPr>
            </w:pPr>
          </w:p>
        </w:tc>
        <w:tc>
          <w:tcPr>
            <w:tcW w:w="1985" w:type="dxa"/>
            <w:tcBorders>
              <w:bottom w:val="single" w:color="auto" w:sz="4" w:space="0"/>
            </w:tcBorders>
          </w:tcPr>
          <w:p>
            <w:pPr>
              <w:spacing w:line="360" w:lineRule="exact"/>
              <w:jc w:val="center"/>
              <w:rPr>
                <w:rFonts w:ascii="仿宋" w:hAnsi="仿宋" w:eastAsia="仿宋" w:cs="仿宋"/>
                <w:szCs w:val="21"/>
              </w:rPr>
            </w:pPr>
            <w:r>
              <w:rPr>
                <w:rFonts w:hint="eastAsia" w:ascii="仿宋" w:hAnsi="仿宋" w:eastAsia="仿宋" w:cs="仿宋"/>
                <w:szCs w:val="21"/>
              </w:rPr>
              <w:t>进修起止时间</w:t>
            </w:r>
          </w:p>
        </w:tc>
        <w:tc>
          <w:tcPr>
            <w:tcW w:w="4110" w:type="dxa"/>
            <w:gridSpan w:val="2"/>
            <w:tcBorders>
              <w:bottom w:val="single" w:color="auto" w:sz="4" w:space="0"/>
            </w:tcBorders>
          </w:tcPr>
          <w:p>
            <w:pPr>
              <w:spacing w:line="360" w:lineRule="exact"/>
              <w:rPr>
                <w:rFonts w:ascii="仿宋" w:hAnsi="仿宋" w:eastAsia="仿宋" w:cs="仿宋"/>
                <w:szCs w:val="21"/>
              </w:rPr>
            </w:pPr>
            <w:r>
              <w:rPr>
                <w:rFonts w:hint="eastAsia" w:ascii="仿宋" w:hAnsi="仿宋" w:eastAsia="仿宋" w:cs="仿宋"/>
                <w:szCs w:val="21"/>
              </w:rPr>
              <w:t xml:space="preserve">    年  月  日—    年  月  日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6" w:hRule="atLeast"/>
          <w:jc w:val="center"/>
        </w:trPr>
        <w:tc>
          <w:tcPr>
            <w:tcW w:w="1276" w:type="dxa"/>
            <w:vMerge w:val="restart"/>
            <w:tcBorders>
              <w:right w:val="single" w:color="auto" w:sz="4" w:space="0"/>
            </w:tcBorders>
            <w:vAlign w:val="center"/>
          </w:tcPr>
          <w:p>
            <w:pPr>
              <w:spacing w:line="360" w:lineRule="exact"/>
              <w:jc w:val="center"/>
              <w:rPr>
                <w:rFonts w:ascii="仿宋" w:hAnsi="仿宋" w:eastAsia="仿宋" w:cs="仿宋"/>
                <w:szCs w:val="21"/>
              </w:rPr>
            </w:pPr>
            <w:r>
              <w:rPr>
                <w:rFonts w:hint="eastAsia" w:ascii="仿宋" w:hAnsi="仿宋" w:eastAsia="仿宋" w:cs="仿宋"/>
                <w:szCs w:val="21"/>
              </w:rPr>
              <w:t>考勤情况</w:t>
            </w:r>
          </w:p>
        </w:tc>
        <w:tc>
          <w:tcPr>
            <w:tcW w:w="184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spacing w:line="360" w:lineRule="exact"/>
              <w:rPr>
                <w:rFonts w:ascii="仿宋" w:hAnsi="仿宋" w:eastAsia="仿宋" w:cs="仿宋"/>
                <w:szCs w:val="21"/>
              </w:rPr>
            </w:pPr>
            <w:r>
              <w:rPr>
                <w:rFonts w:hint="eastAsia" w:ascii="仿宋" w:hAnsi="仿宋" w:eastAsia="仿宋" w:cs="仿宋"/>
                <w:szCs w:val="21"/>
              </w:rPr>
              <w:t xml:space="preserve">在岗：    天                </w:t>
            </w:r>
          </w:p>
        </w:tc>
        <w:tc>
          <w:tcPr>
            <w:tcW w:w="19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spacing w:line="360" w:lineRule="exact"/>
              <w:rPr>
                <w:rFonts w:ascii="仿宋" w:hAnsi="仿宋" w:eastAsia="仿宋" w:cs="仿宋"/>
                <w:szCs w:val="21"/>
              </w:rPr>
            </w:pPr>
            <w:r>
              <w:rPr>
                <w:rFonts w:hint="eastAsia" w:ascii="仿宋" w:hAnsi="仿宋" w:eastAsia="仿宋" w:cs="仿宋"/>
                <w:szCs w:val="21"/>
              </w:rPr>
              <w:t xml:space="preserve">出差：   天 </w:t>
            </w:r>
          </w:p>
        </w:tc>
        <w:tc>
          <w:tcPr>
            <w:tcW w:w="21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spacing w:line="360" w:lineRule="exact"/>
              <w:rPr>
                <w:rFonts w:ascii="仿宋" w:hAnsi="仿宋" w:eastAsia="仿宋" w:cs="仿宋"/>
                <w:szCs w:val="21"/>
              </w:rPr>
            </w:pPr>
            <w:r>
              <w:rPr>
                <w:rFonts w:hint="eastAsia" w:ascii="仿宋" w:hAnsi="仿宋" w:eastAsia="仿宋" w:cs="仿宋"/>
                <w:szCs w:val="21"/>
              </w:rPr>
              <w:t>病假：       天</w:t>
            </w:r>
          </w:p>
        </w:tc>
        <w:tc>
          <w:tcPr>
            <w:tcW w:w="19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spacing w:line="360" w:lineRule="exact"/>
              <w:rPr>
                <w:rFonts w:ascii="仿宋" w:hAnsi="仿宋" w:eastAsia="仿宋" w:cs="仿宋"/>
                <w:szCs w:val="21"/>
              </w:rPr>
            </w:pPr>
            <w:r>
              <w:rPr>
                <w:rFonts w:hint="eastAsia" w:ascii="仿宋" w:hAnsi="仿宋" w:eastAsia="仿宋" w:cs="仿宋"/>
                <w:szCs w:val="21"/>
              </w:rPr>
              <w:t>事假：    天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65" w:hRule="atLeast"/>
          <w:jc w:val="center"/>
        </w:trPr>
        <w:tc>
          <w:tcPr>
            <w:tcW w:w="1276" w:type="dxa"/>
            <w:vMerge w:val="continue"/>
            <w:vAlign w:val="center"/>
          </w:tcPr>
          <w:p>
            <w:pPr>
              <w:spacing w:line="360" w:lineRule="exact"/>
              <w:jc w:val="center"/>
              <w:rPr>
                <w:rFonts w:ascii="仿宋" w:hAnsi="仿宋" w:eastAsia="仿宋" w:cs="仿宋"/>
                <w:szCs w:val="21"/>
              </w:rPr>
            </w:pPr>
          </w:p>
        </w:tc>
        <w:tc>
          <w:tcPr>
            <w:tcW w:w="1843" w:type="dxa"/>
            <w:tcBorders>
              <w:top w:val="single" w:color="auto" w:sz="4" w:space="0"/>
              <w:bottom w:val="single" w:color="auto" w:sz="4" w:space="0"/>
            </w:tcBorders>
          </w:tcPr>
          <w:p>
            <w:pPr>
              <w:spacing w:line="360" w:lineRule="exact"/>
              <w:rPr>
                <w:rFonts w:ascii="仿宋" w:hAnsi="仿宋" w:eastAsia="仿宋" w:cs="仿宋"/>
                <w:szCs w:val="21"/>
              </w:rPr>
            </w:pPr>
            <w:r>
              <w:rPr>
                <w:rFonts w:hint="eastAsia" w:ascii="仿宋" w:hAnsi="仿宋" w:eastAsia="仿宋" w:cs="仿宋"/>
                <w:szCs w:val="21"/>
              </w:rPr>
              <w:t>迟到：    次</w:t>
            </w:r>
          </w:p>
        </w:tc>
        <w:tc>
          <w:tcPr>
            <w:tcW w:w="1985" w:type="dxa"/>
            <w:tcBorders>
              <w:top w:val="single" w:color="auto" w:sz="4" w:space="0"/>
              <w:bottom w:val="single" w:color="auto" w:sz="4" w:space="0"/>
            </w:tcBorders>
          </w:tcPr>
          <w:p>
            <w:pPr>
              <w:spacing w:line="360" w:lineRule="exact"/>
              <w:rPr>
                <w:rFonts w:ascii="仿宋" w:hAnsi="仿宋" w:eastAsia="仿宋" w:cs="仿宋"/>
                <w:szCs w:val="21"/>
              </w:rPr>
            </w:pPr>
            <w:r>
              <w:rPr>
                <w:rFonts w:hint="eastAsia" w:ascii="仿宋" w:hAnsi="仿宋" w:eastAsia="仿宋" w:cs="仿宋"/>
                <w:szCs w:val="21"/>
              </w:rPr>
              <w:t>早退：   次</w:t>
            </w:r>
          </w:p>
        </w:tc>
        <w:tc>
          <w:tcPr>
            <w:tcW w:w="2126" w:type="dxa"/>
            <w:tcBorders>
              <w:top w:val="single" w:color="auto" w:sz="4" w:space="0"/>
              <w:bottom w:val="single" w:color="auto" w:sz="4" w:space="0"/>
            </w:tcBorders>
          </w:tcPr>
          <w:p>
            <w:pPr>
              <w:spacing w:line="360" w:lineRule="exact"/>
              <w:rPr>
                <w:rFonts w:ascii="仿宋" w:hAnsi="仿宋" w:eastAsia="仿宋" w:cs="仿宋"/>
                <w:szCs w:val="21"/>
              </w:rPr>
            </w:pPr>
            <w:r>
              <w:rPr>
                <w:rFonts w:hint="eastAsia" w:ascii="仿宋" w:hAnsi="仿宋" w:eastAsia="仿宋" w:cs="仿宋"/>
                <w:szCs w:val="21"/>
              </w:rPr>
              <w:t>不假脱岗：   次</w:t>
            </w:r>
          </w:p>
        </w:tc>
        <w:tc>
          <w:tcPr>
            <w:tcW w:w="1984" w:type="dxa"/>
            <w:tcBorders>
              <w:top w:val="single" w:color="auto" w:sz="4" w:space="0"/>
              <w:bottom w:val="single" w:color="auto" w:sz="4" w:space="0"/>
            </w:tcBorders>
          </w:tcPr>
          <w:p>
            <w:pPr>
              <w:spacing w:line="360" w:lineRule="exact"/>
              <w:rPr>
                <w:rFonts w:ascii="仿宋" w:hAnsi="仿宋" w:eastAsia="仿宋" w:cs="仿宋"/>
                <w:szCs w:val="21"/>
              </w:rPr>
            </w:pPr>
            <w:r>
              <w:rPr>
                <w:rFonts w:hint="eastAsia" w:ascii="仿宋" w:hAnsi="仿宋" w:eastAsia="仿宋" w:cs="仿宋"/>
                <w:szCs w:val="21"/>
              </w:rPr>
              <w:t xml:space="preserve">旷工：    天 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65" w:hRule="atLeast"/>
          <w:jc w:val="center"/>
        </w:trPr>
        <w:tc>
          <w:tcPr>
            <w:tcW w:w="1276" w:type="dxa"/>
            <w:vMerge w:val="continue"/>
            <w:vAlign w:val="center"/>
          </w:tcPr>
          <w:p>
            <w:pPr>
              <w:spacing w:line="360" w:lineRule="exact"/>
              <w:jc w:val="center"/>
              <w:rPr>
                <w:rFonts w:ascii="仿宋" w:hAnsi="仿宋" w:eastAsia="仿宋" w:cs="仿宋"/>
                <w:szCs w:val="21"/>
              </w:rPr>
            </w:pPr>
          </w:p>
        </w:tc>
        <w:tc>
          <w:tcPr>
            <w:tcW w:w="3828" w:type="dxa"/>
            <w:gridSpan w:val="2"/>
            <w:tcBorders>
              <w:top w:val="single" w:color="auto" w:sz="4" w:space="0"/>
              <w:bottom w:val="single" w:color="auto" w:sz="4" w:space="0"/>
            </w:tcBorders>
          </w:tcPr>
          <w:p>
            <w:pPr>
              <w:spacing w:line="360" w:lineRule="exact"/>
              <w:rPr>
                <w:rFonts w:ascii="仿宋" w:hAnsi="仿宋" w:eastAsia="仿宋" w:cs="仿宋"/>
                <w:szCs w:val="21"/>
              </w:rPr>
            </w:pPr>
            <w:r>
              <w:rPr>
                <w:rFonts w:hint="eastAsia" w:ascii="仿宋" w:hAnsi="仿宋" w:eastAsia="仿宋" w:cs="仿宋"/>
                <w:szCs w:val="21"/>
              </w:rPr>
              <w:t>入科</w:t>
            </w:r>
            <w:r>
              <w:rPr>
                <w:rFonts w:hint="eastAsia" w:ascii="仿宋" w:hAnsi="仿宋" w:eastAsia="仿宋" w:cs="仿宋"/>
                <w:szCs w:val="21"/>
                <w:lang w:eastAsia="zh-CN"/>
              </w:rPr>
              <w:t>岗前</w:t>
            </w:r>
            <w:r>
              <w:rPr>
                <w:rFonts w:hint="eastAsia" w:ascii="仿宋" w:hAnsi="仿宋" w:eastAsia="仿宋" w:cs="仿宋"/>
                <w:szCs w:val="21"/>
              </w:rPr>
              <w:t>培训:     次</w:t>
            </w:r>
          </w:p>
        </w:tc>
        <w:tc>
          <w:tcPr>
            <w:tcW w:w="4110" w:type="dxa"/>
            <w:gridSpan w:val="2"/>
            <w:tcBorders>
              <w:top w:val="single" w:color="auto" w:sz="4" w:space="0"/>
              <w:bottom w:val="single" w:color="auto" w:sz="4" w:space="0"/>
            </w:tcBorders>
          </w:tcPr>
          <w:p>
            <w:pPr>
              <w:spacing w:line="360" w:lineRule="exact"/>
              <w:rPr>
                <w:rFonts w:ascii="仿宋" w:hAnsi="仿宋" w:eastAsia="仿宋" w:cs="仿宋"/>
                <w:szCs w:val="21"/>
              </w:rPr>
            </w:pPr>
            <w:r>
              <w:rPr>
                <w:rFonts w:hint="eastAsia" w:ascii="仿宋" w:hAnsi="仿宋" w:eastAsia="仿宋" w:cs="仿宋"/>
                <w:szCs w:val="21"/>
              </w:rPr>
              <w:t>学习:      小时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65" w:hRule="atLeast"/>
          <w:jc w:val="center"/>
        </w:trPr>
        <w:tc>
          <w:tcPr>
            <w:tcW w:w="1276" w:type="dxa"/>
            <w:vMerge w:val="continue"/>
            <w:vAlign w:val="center"/>
          </w:tcPr>
          <w:p>
            <w:pPr>
              <w:spacing w:line="360" w:lineRule="exact"/>
              <w:jc w:val="center"/>
              <w:rPr>
                <w:rFonts w:ascii="仿宋" w:hAnsi="仿宋" w:eastAsia="仿宋" w:cs="仿宋"/>
                <w:szCs w:val="21"/>
              </w:rPr>
            </w:pPr>
          </w:p>
        </w:tc>
        <w:tc>
          <w:tcPr>
            <w:tcW w:w="3828" w:type="dxa"/>
            <w:gridSpan w:val="2"/>
            <w:tcBorders>
              <w:top w:val="single" w:color="auto" w:sz="4" w:space="0"/>
              <w:bottom w:val="single" w:color="auto" w:sz="4" w:space="0"/>
            </w:tcBorders>
          </w:tcPr>
          <w:p>
            <w:pPr>
              <w:spacing w:line="360" w:lineRule="exact"/>
              <w:rPr>
                <w:rFonts w:ascii="仿宋" w:hAnsi="仿宋" w:eastAsia="仿宋" w:cs="仿宋"/>
                <w:szCs w:val="21"/>
              </w:rPr>
            </w:pPr>
            <w:r>
              <w:rPr>
                <w:rFonts w:hint="eastAsia" w:ascii="仿宋" w:hAnsi="仿宋" w:eastAsia="仿宋" w:cs="仿宋"/>
                <w:szCs w:val="21"/>
              </w:rPr>
              <w:t>学术讲座:     次</w:t>
            </w:r>
          </w:p>
          <w:p>
            <w:pPr>
              <w:spacing w:line="360" w:lineRule="exact"/>
              <w:rPr>
                <w:rFonts w:ascii="仿宋" w:hAnsi="仿宋" w:eastAsia="仿宋" w:cs="仿宋"/>
                <w:szCs w:val="21"/>
              </w:rPr>
            </w:pPr>
            <w:r>
              <w:rPr>
                <w:rFonts w:hint="eastAsia" w:ascii="仿宋" w:hAnsi="仿宋" w:eastAsia="仿宋" w:cs="仿宋"/>
                <w:sz w:val="18"/>
                <w:szCs w:val="18"/>
              </w:rPr>
              <w:t>（其中教学管理科组织讲座   次，科室组织讲座     次）</w:t>
            </w:r>
          </w:p>
        </w:tc>
        <w:tc>
          <w:tcPr>
            <w:tcW w:w="4110" w:type="dxa"/>
            <w:gridSpan w:val="2"/>
            <w:tcBorders>
              <w:top w:val="single" w:color="auto" w:sz="4" w:space="0"/>
              <w:bottom w:val="single" w:color="auto" w:sz="4" w:space="0"/>
            </w:tcBorders>
          </w:tcPr>
          <w:p>
            <w:pPr>
              <w:spacing w:line="360" w:lineRule="exact"/>
              <w:rPr>
                <w:rFonts w:ascii="仿宋" w:hAnsi="仿宋" w:eastAsia="仿宋" w:cs="仿宋"/>
                <w:szCs w:val="21"/>
              </w:rPr>
            </w:pPr>
            <w:r>
              <w:rPr>
                <w:rFonts w:hint="eastAsia" w:ascii="仿宋" w:hAnsi="仿宋" w:eastAsia="仿宋" w:cs="仿宋"/>
                <w:szCs w:val="21"/>
              </w:rPr>
              <w:t>学习:      小时</w:t>
            </w:r>
          </w:p>
          <w:p>
            <w:pPr>
              <w:spacing w:line="360" w:lineRule="exact"/>
              <w:rPr>
                <w:rFonts w:ascii="仿宋" w:hAnsi="仿宋" w:eastAsia="仿宋" w:cs="仿宋"/>
                <w:szCs w:val="21"/>
              </w:rPr>
            </w:pPr>
            <w:r>
              <w:rPr>
                <w:rFonts w:hint="eastAsia" w:ascii="仿宋" w:hAnsi="仿宋" w:eastAsia="仿宋" w:cs="仿宋"/>
                <w:sz w:val="18"/>
                <w:szCs w:val="18"/>
              </w:rPr>
              <w:t>（其中教学管理科讲座   小时，科室讲座   小时）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65" w:hRule="atLeast"/>
          <w:jc w:val="center"/>
        </w:trPr>
        <w:tc>
          <w:tcPr>
            <w:tcW w:w="1276" w:type="dxa"/>
            <w:vMerge w:val="continue"/>
            <w:vAlign w:val="center"/>
          </w:tcPr>
          <w:p>
            <w:pPr>
              <w:spacing w:line="360" w:lineRule="exact"/>
              <w:jc w:val="center"/>
              <w:rPr>
                <w:rFonts w:ascii="仿宋" w:hAnsi="仿宋" w:eastAsia="仿宋" w:cs="仿宋"/>
                <w:szCs w:val="21"/>
              </w:rPr>
            </w:pPr>
          </w:p>
        </w:tc>
        <w:tc>
          <w:tcPr>
            <w:tcW w:w="3828" w:type="dxa"/>
            <w:gridSpan w:val="2"/>
            <w:tcBorders>
              <w:top w:val="single" w:color="auto" w:sz="4" w:space="0"/>
              <w:bottom w:val="single" w:color="auto" w:sz="4" w:space="0"/>
            </w:tcBorders>
          </w:tcPr>
          <w:p>
            <w:pPr>
              <w:spacing w:line="360" w:lineRule="exact"/>
              <w:rPr>
                <w:rFonts w:ascii="仿宋" w:hAnsi="仿宋" w:eastAsia="仿宋" w:cs="仿宋"/>
                <w:szCs w:val="21"/>
              </w:rPr>
            </w:pPr>
            <w:r>
              <w:rPr>
                <w:rFonts w:hint="eastAsia" w:ascii="仿宋" w:hAnsi="仿宋" w:eastAsia="仿宋" w:cs="仿宋"/>
                <w:szCs w:val="21"/>
              </w:rPr>
              <w:t>教学查房或科室主任查房:     次</w:t>
            </w:r>
          </w:p>
          <w:p>
            <w:pPr>
              <w:spacing w:line="360" w:lineRule="exact"/>
              <w:rPr>
                <w:rFonts w:ascii="仿宋" w:hAnsi="仿宋" w:eastAsia="仿宋" w:cs="仿宋"/>
                <w:sz w:val="18"/>
                <w:szCs w:val="18"/>
              </w:rPr>
            </w:pPr>
            <w:r>
              <w:rPr>
                <w:rFonts w:hint="eastAsia" w:ascii="仿宋" w:hAnsi="仿宋" w:eastAsia="仿宋" w:cs="仿宋"/>
                <w:sz w:val="18"/>
                <w:szCs w:val="18"/>
              </w:rPr>
              <w:t>（其中新入院患者   次，疑难重危患者   次，手术患者   次，其他患者   次）</w:t>
            </w:r>
          </w:p>
        </w:tc>
        <w:tc>
          <w:tcPr>
            <w:tcW w:w="4110" w:type="dxa"/>
            <w:gridSpan w:val="2"/>
            <w:tcBorders>
              <w:top w:val="single" w:color="auto" w:sz="4" w:space="0"/>
              <w:bottom w:val="single" w:color="auto" w:sz="4" w:space="0"/>
            </w:tcBorders>
          </w:tcPr>
          <w:p>
            <w:pPr>
              <w:spacing w:line="360" w:lineRule="exact"/>
              <w:rPr>
                <w:rFonts w:ascii="仿宋" w:hAnsi="仿宋" w:eastAsia="仿宋" w:cs="仿宋"/>
                <w:szCs w:val="21"/>
              </w:rPr>
            </w:pPr>
            <w:r>
              <w:rPr>
                <w:rFonts w:hint="eastAsia" w:ascii="仿宋" w:hAnsi="仿宋" w:eastAsia="仿宋" w:cs="仿宋"/>
                <w:szCs w:val="21"/>
              </w:rPr>
              <w:t>学习:      小时</w:t>
            </w:r>
          </w:p>
          <w:p>
            <w:pPr>
              <w:spacing w:line="360" w:lineRule="exact"/>
              <w:rPr>
                <w:rFonts w:ascii="仿宋" w:hAnsi="仿宋" w:eastAsia="仿宋" w:cs="仿宋"/>
                <w:szCs w:val="21"/>
              </w:rPr>
            </w:pPr>
            <w:r>
              <w:rPr>
                <w:rFonts w:hint="eastAsia" w:ascii="仿宋" w:hAnsi="仿宋" w:eastAsia="仿宋" w:cs="仿宋"/>
                <w:szCs w:val="21"/>
              </w:rPr>
              <w:t>（</w:t>
            </w:r>
            <w:r>
              <w:rPr>
                <w:rFonts w:hint="eastAsia" w:ascii="仿宋" w:hAnsi="仿宋" w:eastAsia="仿宋" w:cs="仿宋"/>
                <w:sz w:val="18"/>
                <w:szCs w:val="18"/>
              </w:rPr>
              <w:t>其中新入院患者  小时，疑难重危患者  小时，手术患者  小时，其他患者   小时）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65" w:hRule="atLeast"/>
          <w:jc w:val="center"/>
        </w:trPr>
        <w:tc>
          <w:tcPr>
            <w:tcW w:w="1276" w:type="dxa"/>
            <w:vMerge w:val="continue"/>
            <w:vAlign w:val="center"/>
          </w:tcPr>
          <w:p>
            <w:pPr>
              <w:spacing w:line="360" w:lineRule="exact"/>
              <w:jc w:val="center"/>
              <w:rPr>
                <w:rFonts w:ascii="仿宋" w:hAnsi="仿宋" w:eastAsia="仿宋" w:cs="仿宋"/>
                <w:szCs w:val="21"/>
              </w:rPr>
            </w:pPr>
          </w:p>
        </w:tc>
        <w:tc>
          <w:tcPr>
            <w:tcW w:w="3828" w:type="dxa"/>
            <w:gridSpan w:val="2"/>
            <w:tcBorders>
              <w:top w:val="single" w:color="auto" w:sz="4" w:space="0"/>
              <w:bottom w:val="single" w:color="auto" w:sz="4" w:space="0"/>
            </w:tcBorders>
          </w:tcPr>
          <w:p>
            <w:pPr>
              <w:spacing w:line="360" w:lineRule="exact"/>
              <w:rPr>
                <w:rFonts w:ascii="仿宋" w:hAnsi="仿宋" w:eastAsia="仿宋" w:cs="仿宋"/>
                <w:szCs w:val="21"/>
              </w:rPr>
            </w:pPr>
            <w:r>
              <w:rPr>
                <w:rFonts w:hint="eastAsia" w:ascii="仿宋" w:hAnsi="仿宋" w:eastAsia="仿宋" w:cs="仿宋"/>
                <w:szCs w:val="21"/>
              </w:rPr>
              <w:t>病例讨论:    次</w:t>
            </w:r>
          </w:p>
          <w:p>
            <w:pPr>
              <w:spacing w:line="360" w:lineRule="exact"/>
              <w:rPr>
                <w:rFonts w:ascii="仿宋" w:hAnsi="仿宋" w:eastAsia="仿宋" w:cs="仿宋"/>
                <w:sz w:val="18"/>
                <w:szCs w:val="18"/>
              </w:rPr>
            </w:pPr>
            <w:r>
              <w:rPr>
                <w:rFonts w:hint="eastAsia" w:ascii="仿宋" w:hAnsi="仿宋" w:eastAsia="仿宋" w:cs="仿宋"/>
                <w:sz w:val="18"/>
                <w:szCs w:val="18"/>
              </w:rPr>
              <w:t xml:space="preserve">（其中疑难重危病例   次，手术病例   次，死亡病例   次，其他病例   次）   </w:t>
            </w:r>
          </w:p>
        </w:tc>
        <w:tc>
          <w:tcPr>
            <w:tcW w:w="4110" w:type="dxa"/>
            <w:gridSpan w:val="2"/>
            <w:tcBorders>
              <w:top w:val="single" w:color="auto" w:sz="4" w:space="0"/>
              <w:bottom w:val="single" w:color="auto" w:sz="4" w:space="0"/>
            </w:tcBorders>
          </w:tcPr>
          <w:p>
            <w:pPr>
              <w:spacing w:line="360" w:lineRule="exact"/>
              <w:rPr>
                <w:rFonts w:ascii="仿宋" w:hAnsi="仿宋" w:eastAsia="仿宋" w:cs="仿宋"/>
                <w:szCs w:val="21"/>
              </w:rPr>
            </w:pPr>
            <w:r>
              <w:rPr>
                <w:rFonts w:hint="eastAsia" w:ascii="仿宋" w:hAnsi="仿宋" w:eastAsia="仿宋" w:cs="仿宋"/>
                <w:szCs w:val="21"/>
              </w:rPr>
              <w:t>学习:      小时</w:t>
            </w:r>
          </w:p>
          <w:p>
            <w:pPr>
              <w:spacing w:line="360" w:lineRule="exact"/>
              <w:rPr>
                <w:rFonts w:ascii="仿宋" w:hAnsi="仿宋" w:eastAsia="仿宋" w:cs="仿宋"/>
                <w:szCs w:val="21"/>
              </w:rPr>
            </w:pPr>
            <w:r>
              <w:rPr>
                <w:rFonts w:hint="eastAsia" w:ascii="仿宋" w:hAnsi="仿宋" w:eastAsia="仿宋" w:cs="仿宋"/>
                <w:sz w:val="18"/>
                <w:szCs w:val="18"/>
              </w:rPr>
              <w:t xml:space="preserve">（其中疑难重危病例   小时，手术病例   小时，死亡病例   小时，其他病例   小时） 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65" w:hRule="atLeast"/>
          <w:jc w:val="center"/>
        </w:trPr>
        <w:tc>
          <w:tcPr>
            <w:tcW w:w="1276" w:type="dxa"/>
            <w:vMerge w:val="continue"/>
            <w:vAlign w:val="center"/>
          </w:tcPr>
          <w:p>
            <w:pPr>
              <w:spacing w:line="360" w:lineRule="exact"/>
              <w:jc w:val="center"/>
              <w:rPr>
                <w:rFonts w:ascii="仿宋" w:hAnsi="仿宋" w:eastAsia="仿宋" w:cs="仿宋"/>
                <w:szCs w:val="21"/>
              </w:rPr>
            </w:pPr>
          </w:p>
        </w:tc>
        <w:tc>
          <w:tcPr>
            <w:tcW w:w="3828" w:type="dxa"/>
            <w:gridSpan w:val="2"/>
            <w:tcBorders>
              <w:top w:val="single" w:color="auto" w:sz="4" w:space="0"/>
              <w:bottom w:val="single" w:color="auto" w:sz="4" w:space="0"/>
            </w:tcBorders>
          </w:tcPr>
          <w:p>
            <w:pPr>
              <w:spacing w:line="360" w:lineRule="exact"/>
              <w:rPr>
                <w:rFonts w:ascii="仿宋" w:hAnsi="仿宋" w:eastAsia="仿宋" w:cs="仿宋"/>
                <w:szCs w:val="21"/>
              </w:rPr>
            </w:pPr>
            <w:r>
              <w:rPr>
                <w:rFonts w:hint="eastAsia" w:ascii="仿宋" w:hAnsi="仿宋" w:eastAsia="仿宋" w:cs="仿宋"/>
                <w:szCs w:val="21"/>
              </w:rPr>
              <w:t>专科技术操作培训:         次</w:t>
            </w:r>
          </w:p>
        </w:tc>
        <w:tc>
          <w:tcPr>
            <w:tcW w:w="4110" w:type="dxa"/>
            <w:gridSpan w:val="2"/>
            <w:tcBorders>
              <w:top w:val="single" w:color="auto" w:sz="4" w:space="0"/>
              <w:bottom w:val="single" w:color="auto" w:sz="4" w:space="0"/>
            </w:tcBorders>
          </w:tcPr>
          <w:p>
            <w:pPr>
              <w:spacing w:line="360" w:lineRule="exact"/>
              <w:rPr>
                <w:rFonts w:ascii="仿宋" w:hAnsi="仿宋" w:eastAsia="仿宋" w:cs="仿宋"/>
                <w:szCs w:val="21"/>
              </w:rPr>
            </w:pPr>
            <w:r>
              <w:rPr>
                <w:rFonts w:hint="eastAsia" w:ascii="仿宋" w:hAnsi="仿宋" w:eastAsia="仿宋" w:cs="仿宋"/>
                <w:szCs w:val="21"/>
              </w:rPr>
              <w:t>学习:      小时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65" w:hRule="atLeast"/>
          <w:jc w:val="center"/>
        </w:trPr>
        <w:tc>
          <w:tcPr>
            <w:tcW w:w="1276" w:type="dxa"/>
            <w:vMerge w:val="restart"/>
            <w:vAlign w:val="center"/>
          </w:tcPr>
          <w:p>
            <w:pPr>
              <w:spacing w:line="360" w:lineRule="exact"/>
              <w:jc w:val="center"/>
              <w:rPr>
                <w:rFonts w:ascii="仿宋" w:hAnsi="仿宋" w:eastAsia="仿宋" w:cs="仿宋"/>
                <w:szCs w:val="21"/>
              </w:rPr>
            </w:pPr>
            <w:r>
              <w:rPr>
                <w:rFonts w:hint="eastAsia" w:ascii="仿宋" w:hAnsi="仿宋" w:eastAsia="仿宋" w:cs="仿宋"/>
                <w:szCs w:val="21"/>
              </w:rPr>
              <w:t>临床诊疗 情   况</w:t>
            </w:r>
          </w:p>
        </w:tc>
        <w:tc>
          <w:tcPr>
            <w:tcW w:w="3828" w:type="dxa"/>
            <w:gridSpan w:val="2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>
            <w:pPr>
              <w:pStyle w:val="4"/>
              <w:adjustRightInd w:val="0"/>
              <w:snapToGrid w:val="0"/>
              <w:spacing w:line="360" w:lineRule="exact"/>
              <w:rPr>
                <w:rFonts w:ascii="仿宋" w:hAnsi="仿宋" w:eastAsia="仿宋" w:cs="仿宋"/>
                <w:sz w:val="21"/>
                <w:szCs w:val="21"/>
                <w:lang w:eastAsia="zh-CN"/>
              </w:rPr>
            </w:pPr>
            <w:r>
              <w:rPr>
                <w:rFonts w:hint="eastAsia" w:ascii="仿宋" w:hAnsi="仿宋" w:eastAsia="仿宋" w:cs="仿宋"/>
                <w:sz w:val="21"/>
                <w:szCs w:val="21"/>
                <w:lang w:eastAsia="zh-CN"/>
              </w:rPr>
              <w:t xml:space="preserve">收治住院患者：            人 </w:t>
            </w:r>
          </w:p>
        </w:tc>
        <w:tc>
          <w:tcPr>
            <w:tcW w:w="4110" w:type="dxa"/>
            <w:gridSpan w:val="2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>
            <w:pPr>
              <w:pStyle w:val="4"/>
              <w:adjustRightInd w:val="0"/>
              <w:snapToGrid w:val="0"/>
              <w:spacing w:line="360" w:lineRule="exact"/>
              <w:rPr>
                <w:rFonts w:ascii="仿宋" w:hAnsi="仿宋" w:eastAsia="仿宋" w:cs="仿宋"/>
                <w:sz w:val="21"/>
                <w:szCs w:val="21"/>
                <w:lang w:eastAsia="zh-CN"/>
              </w:rPr>
            </w:pPr>
            <w:r>
              <w:rPr>
                <w:rFonts w:hint="eastAsia" w:ascii="仿宋" w:hAnsi="仿宋" w:eastAsia="仿宋" w:cs="仿宋"/>
                <w:sz w:val="21"/>
                <w:szCs w:val="21"/>
                <w:lang w:eastAsia="zh-CN"/>
              </w:rPr>
              <w:t>处理门（急）诊患者：         人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65" w:hRule="atLeast"/>
          <w:jc w:val="center"/>
        </w:trPr>
        <w:tc>
          <w:tcPr>
            <w:tcW w:w="1276" w:type="dxa"/>
            <w:vMerge w:val="continue"/>
            <w:vAlign w:val="center"/>
          </w:tcPr>
          <w:p>
            <w:pPr>
              <w:spacing w:line="360" w:lineRule="exact"/>
              <w:jc w:val="center"/>
              <w:rPr>
                <w:rFonts w:ascii="仿宋" w:hAnsi="仿宋" w:eastAsia="仿宋" w:cs="仿宋"/>
                <w:szCs w:val="21"/>
              </w:rPr>
            </w:pPr>
          </w:p>
        </w:tc>
        <w:tc>
          <w:tcPr>
            <w:tcW w:w="3828" w:type="dxa"/>
            <w:gridSpan w:val="2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>
            <w:pPr>
              <w:pStyle w:val="4"/>
              <w:adjustRightInd w:val="0"/>
              <w:snapToGrid w:val="0"/>
              <w:spacing w:line="360" w:lineRule="exact"/>
              <w:rPr>
                <w:rFonts w:ascii="仿宋" w:hAnsi="仿宋" w:eastAsia="仿宋" w:cs="仿宋"/>
                <w:sz w:val="21"/>
                <w:szCs w:val="21"/>
                <w:lang w:eastAsia="zh-CN"/>
              </w:rPr>
            </w:pPr>
            <w:r>
              <w:rPr>
                <w:rFonts w:hint="eastAsia" w:ascii="仿宋" w:hAnsi="仿宋" w:eastAsia="仿宋" w:cs="仿宋"/>
                <w:sz w:val="21"/>
                <w:szCs w:val="21"/>
                <w:lang w:eastAsia="zh-CN"/>
              </w:rPr>
              <w:t>参与诊疗操作：            次</w:t>
            </w:r>
          </w:p>
        </w:tc>
        <w:tc>
          <w:tcPr>
            <w:tcW w:w="4110" w:type="dxa"/>
            <w:gridSpan w:val="2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>
            <w:pPr>
              <w:pStyle w:val="4"/>
              <w:adjustRightInd w:val="0"/>
              <w:snapToGrid w:val="0"/>
              <w:spacing w:line="360" w:lineRule="exact"/>
              <w:rPr>
                <w:rFonts w:ascii="仿宋" w:hAnsi="仿宋" w:eastAsia="仿宋" w:cs="仿宋"/>
                <w:sz w:val="21"/>
                <w:szCs w:val="21"/>
                <w:lang w:eastAsia="zh-CN"/>
              </w:rPr>
            </w:pPr>
            <w:r>
              <w:rPr>
                <w:rFonts w:hint="eastAsia" w:ascii="仿宋" w:hAnsi="仿宋" w:eastAsia="仿宋" w:cs="仿宋"/>
                <w:sz w:val="21"/>
                <w:szCs w:val="21"/>
                <w:lang w:eastAsia="zh-CN"/>
              </w:rPr>
              <w:t>参与抢救患者：               人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65" w:hRule="atLeast"/>
          <w:jc w:val="center"/>
        </w:trPr>
        <w:tc>
          <w:tcPr>
            <w:tcW w:w="1276" w:type="dxa"/>
            <w:vMerge w:val="continue"/>
            <w:vAlign w:val="center"/>
          </w:tcPr>
          <w:p>
            <w:pPr>
              <w:spacing w:line="360" w:lineRule="exact"/>
              <w:jc w:val="center"/>
              <w:rPr>
                <w:rFonts w:ascii="仿宋" w:hAnsi="仿宋" w:eastAsia="仿宋" w:cs="仿宋"/>
                <w:szCs w:val="21"/>
              </w:rPr>
            </w:pPr>
          </w:p>
        </w:tc>
        <w:tc>
          <w:tcPr>
            <w:tcW w:w="3828" w:type="dxa"/>
            <w:gridSpan w:val="2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>
            <w:pPr>
              <w:pStyle w:val="4"/>
              <w:adjustRightInd w:val="0"/>
              <w:snapToGrid w:val="0"/>
              <w:spacing w:line="360" w:lineRule="exact"/>
              <w:rPr>
                <w:rFonts w:ascii="仿宋" w:hAnsi="仿宋" w:eastAsia="仿宋" w:cs="仿宋"/>
                <w:sz w:val="21"/>
                <w:szCs w:val="21"/>
                <w:lang w:eastAsia="zh-CN"/>
              </w:rPr>
            </w:pPr>
            <w:r>
              <w:rPr>
                <w:rFonts w:hint="eastAsia" w:ascii="仿宋" w:hAnsi="仿宋" w:eastAsia="仿宋" w:cs="仿宋"/>
                <w:sz w:val="21"/>
                <w:szCs w:val="21"/>
                <w:lang w:eastAsia="zh-CN"/>
              </w:rPr>
              <w:t>书写病历：                份</w:t>
            </w:r>
          </w:p>
        </w:tc>
        <w:tc>
          <w:tcPr>
            <w:tcW w:w="4110" w:type="dxa"/>
            <w:gridSpan w:val="2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>
            <w:pPr>
              <w:pStyle w:val="4"/>
              <w:adjustRightInd w:val="0"/>
              <w:snapToGrid w:val="0"/>
              <w:spacing w:line="360" w:lineRule="exact"/>
              <w:rPr>
                <w:rFonts w:ascii="仿宋" w:hAnsi="仿宋" w:eastAsia="仿宋" w:cs="仿宋"/>
                <w:sz w:val="21"/>
                <w:szCs w:val="21"/>
                <w:lang w:eastAsia="zh-CN"/>
              </w:rPr>
            </w:pPr>
            <w:r>
              <w:rPr>
                <w:rFonts w:hint="eastAsia" w:ascii="仿宋" w:hAnsi="仿宋" w:eastAsia="仿宋" w:cs="仿宋"/>
                <w:sz w:val="21"/>
                <w:szCs w:val="21"/>
                <w:lang w:eastAsia="zh-CN"/>
              </w:rPr>
              <w:t xml:space="preserve">参与手术（外科）：           台 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808" w:hRule="atLeast"/>
          <w:jc w:val="center"/>
        </w:trPr>
        <w:tc>
          <w:tcPr>
            <w:tcW w:w="1276" w:type="dxa"/>
            <w:vAlign w:val="center"/>
          </w:tcPr>
          <w:p>
            <w:pPr>
              <w:spacing w:line="360" w:lineRule="exact"/>
              <w:jc w:val="center"/>
              <w:rPr>
                <w:rFonts w:ascii="仿宋" w:hAnsi="仿宋" w:eastAsia="仿宋" w:cs="仿宋"/>
                <w:szCs w:val="21"/>
              </w:rPr>
            </w:pPr>
            <w:r>
              <w:rPr>
                <w:rFonts w:hint="eastAsia" w:ascii="仿宋" w:hAnsi="仿宋" w:eastAsia="仿宋" w:cs="仿宋"/>
                <w:szCs w:val="21"/>
              </w:rPr>
              <w:t>进修医师</w:t>
            </w:r>
          </w:p>
          <w:p>
            <w:pPr>
              <w:spacing w:line="360" w:lineRule="exact"/>
              <w:jc w:val="center"/>
              <w:rPr>
                <w:rFonts w:ascii="仿宋" w:hAnsi="仿宋" w:eastAsia="仿宋" w:cs="仿宋"/>
                <w:szCs w:val="21"/>
              </w:rPr>
            </w:pPr>
            <w:r>
              <w:rPr>
                <w:rFonts w:hint="eastAsia" w:ascii="仿宋" w:hAnsi="仿宋" w:eastAsia="仿宋" w:cs="仿宋"/>
                <w:szCs w:val="21"/>
              </w:rPr>
              <w:t>小   结</w:t>
            </w:r>
          </w:p>
        </w:tc>
        <w:tc>
          <w:tcPr>
            <w:tcW w:w="7938" w:type="dxa"/>
            <w:gridSpan w:val="4"/>
            <w:tcBorders>
              <w:bottom w:val="single" w:color="auto" w:sz="4" w:space="0"/>
            </w:tcBorders>
            <w:vAlign w:val="center"/>
          </w:tcPr>
          <w:p>
            <w:pPr>
              <w:spacing w:line="360" w:lineRule="exact"/>
              <w:rPr>
                <w:rFonts w:ascii="仿宋" w:hAnsi="仿宋" w:eastAsia="仿宋" w:cs="仿宋"/>
                <w:szCs w:val="21"/>
              </w:rPr>
            </w:pPr>
          </w:p>
          <w:p>
            <w:pPr>
              <w:spacing w:line="360" w:lineRule="exact"/>
              <w:rPr>
                <w:rFonts w:ascii="仿宋" w:hAnsi="仿宋" w:eastAsia="仿宋" w:cs="仿宋"/>
                <w:szCs w:val="21"/>
              </w:rPr>
            </w:pPr>
          </w:p>
          <w:p>
            <w:pPr>
              <w:spacing w:line="360" w:lineRule="exact"/>
              <w:rPr>
                <w:rFonts w:ascii="仿宋" w:hAnsi="仿宋" w:eastAsia="仿宋" w:cs="仿宋"/>
                <w:szCs w:val="21"/>
              </w:rPr>
            </w:pPr>
          </w:p>
          <w:p>
            <w:pPr>
              <w:spacing w:line="360" w:lineRule="exact"/>
              <w:rPr>
                <w:rFonts w:ascii="仿宋" w:hAnsi="仿宋" w:eastAsia="仿宋" w:cs="仿宋"/>
                <w:szCs w:val="21"/>
              </w:rPr>
            </w:pPr>
            <w:r>
              <w:rPr>
                <w:rFonts w:hint="eastAsia" w:ascii="仿宋" w:hAnsi="仿宋" w:eastAsia="仿宋" w:cs="仿宋"/>
                <w:szCs w:val="21"/>
              </w:rPr>
              <w:t xml:space="preserve">                           进修医师签字：                年     月    日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823" w:hRule="atLeast"/>
          <w:jc w:val="center"/>
        </w:trPr>
        <w:tc>
          <w:tcPr>
            <w:tcW w:w="1276" w:type="dxa"/>
            <w:vAlign w:val="center"/>
          </w:tcPr>
          <w:p>
            <w:pPr>
              <w:spacing w:line="360" w:lineRule="exact"/>
              <w:jc w:val="center"/>
              <w:rPr>
                <w:rFonts w:ascii="仿宋" w:hAnsi="仿宋" w:eastAsia="仿宋" w:cs="仿宋"/>
                <w:szCs w:val="21"/>
              </w:rPr>
            </w:pPr>
            <w:r>
              <w:rPr>
                <w:rFonts w:hint="eastAsia" w:ascii="仿宋" w:hAnsi="仿宋" w:eastAsia="仿宋" w:cs="仿宋"/>
                <w:szCs w:val="21"/>
              </w:rPr>
              <w:t>带教老师</w:t>
            </w:r>
          </w:p>
          <w:p>
            <w:pPr>
              <w:spacing w:line="360" w:lineRule="exact"/>
              <w:jc w:val="center"/>
              <w:rPr>
                <w:rFonts w:ascii="仿宋" w:hAnsi="仿宋" w:eastAsia="仿宋" w:cs="仿宋"/>
                <w:szCs w:val="21"/>
              </w:rPr>
            </w:pPr>
            <w:r>
              <w:rPr>
                <w:rFonts w:hint="eastAsia" w:ascii="仿宋" w:hAnsi="仿宋" w:eastAsia="仿宋" w:cs="仿宋"/>
                <w:szCs w:val="21"/>
              </w:rPr>
              <w:t>评   价</w:t>
            </w:r>
          </w:p>
        </w:tc>
        <w:tc>
          <w:tcPr>
            <w:tcW w:w="7938" w:type="dxa"/>
            <w:gridSpan w:val="4"/>
            <w:tcBorders>
              <w:bottom w:val="single" w:color="auto" w:sz="4" w:space="0"/>
            </w:tcBorders>
          </w:tcPr>
          <w:p>
            <w:pPr>
              <w:spacing w:line="360" w:lineRule="exact"/>
              <w:rPr>
                <w:rFonts w:ascii="仿宋" w:hAnsi="仿宋" w:eastAsia="仿宋" w:cs="仿宋"/>
                <w:szCs w:val="21"/>
              </w:rPr>
            </w:pPr>
          </w:p>
          <w:p>
            <w:pPr>
              <w:spacing w:line="360" w:lineRule="exact"/>
              <w:rPr>
                <w:rFonts w:ascii="仿宋" w:hAnsi="仿宋" w:eastAsia="仿宋" w:cs="仿宋"/>
                <w:szCs w:val="21"/>
              </w:rPr>
            </w:pPr>
          </w:p>
          <w:p>
            <w:pPr>
              <w:spacing w:line="360" w:lineRule="exact"/>
              <w:rPr>
                <w:rFonts w:ascii="仿宋" w:hAnsi="仿宋" w:eastAsia="仿宋" w:cs="仿宋"/>
                <w:szCs w:val="21"/>
              </w:rPr>
            </w:pPr>
          </w:p>
          <w:p>
            <w:pPr>
              <w:spacing w:line="360" w:lineRule="exact"/>
              <w:rPr>
                <w:rFonts w:ascii="仿宋" w:hAnsi="仿宋" w:eastAsia="仿宋" w:cs="仿宋"/>
                <w:szCs w:val="21"/>
              </w:rPr>
            </w:pPr>
            <w:r>
              <w:rPr>
                <w:rFonts w:hint="eastAsia" w:ascii="仿宋" w:hAnsi="仿宋" w:eastAsia="仿宋" w:cs="仿宋"/>
                <w:szCs w:val="21"/>
              </w:rPr>
              <w:t xml:space="preserve">                           带教老师签字：                年     月    日</w:t>
            </w:r>
          </w:p>
        </w:tc>
      </w:tr>
    </w:tbl>
    <w:p>
      <w:pPr>
        <w:spacing w:line="360" w:lineRule="exact"/>
        <w:rPr>
          <w:rFonts w:ascii="仿宋" w:hAnsi="仿宋" w:eastAsia="仿宋" w:cs="仿宋"/>
          <w:sz w:val="30"/>
          <w:szCs w:val="30"/>
        </w:rPr>
        <w:sectPr>
          <w:pgSz w:w="11906" w:h="16838"/>
          <w:pgMar w:top="1440" w:right="1797" w:bottom="1440" w:left="1797" w:header="851" w:footer="992" w:gutter="0"/>
          <w:pgNumType w:fmt="numberInDash"/>
          <w:cols w:space="720" w:num="1"/>
          <w:docGrid w:type="linesAndChars" w:linePitch="312" w:charSpace="0"/>
        </w:sectPr>
      </w:pPr>
      <w:r>
        <w:rPr>
          <w:rFonts w:hint="eastAsia" w:ascii="仿宋" w:hAnsi="仿宋" w:eastAsia="仿宋" w:cs="仿宋"/>
          <w:b/>
          <w:w w:val="90"/>
          <w:szCs w:val="21"/>
        </w:rPr>
        <w:t>说明</w:t>
      </w:r>
      <w:r>
        <w:rPr>
          <w:rFonts w:hint="eastAsia" w:ascii="仿宋" w:hAnsi="仿宋" w:eastAsia="仿宋" w:cs="仿宋"/>
          <w:w w:val="90"/>
          <w:szCs w:val="21"/>
        </w:rPr>
        <w:t>：（1）“进修医师小结”及以上内容由进修医师填写，“带教老师评价”由带教老师填写，于次月的第一周内填写上月进修情况。（2）</w:t>
      </w:r>
      <w:r>
        <w:rPr>
          <w:rFonts w:hint="eastAsia" w:ascii="仿宋" w:hAnsi="仿宋" w:eastAsia="仿宋" w:cs="仿宋"/>
          <w:w w:val="90"/>
          <w:szCs w:val="21"/>
          <w:lang w:eastAsia="zh-CN"/>
        </w:rPr>
        <w:t>入</w:t>
      </w:r>
      <w:r>
        <w:rPr>
          <w:rFonts w:hint="eastAsia" w:ascii="仿宋" w:hAnsi="仿宋" w:eastAsia="仿宋" w:cs="仿宋"/>
          <w:w w:val="90"/>
          <w:szCs w:val="21"/>
        </w:rPr>
        <w:t>科</w:t>
      </w:r>
      <w:r>
        <w:rPr>
          <w:rFonts w:hint="eastAsia" w:ascii="仿宋" w:hAnsi="仿宋" w:eastAsia="仿宋" w:cs="仿宋"/>
          <w:w w:val="90"/>
          <w:szCs w:val="21"/>
          <w:lang w:eastAsia="zh-CN"/>
        </w:rPr>
        <w:t>岗前</w:t>
      </w:r>
      <w:r>
        <w:rPr>
          <w:rFonts w:hint="eastAsia" w:ascii="仿宋" w:hAnsi="仿宋" w:eastAsia="仿宋" w:cs="仿宋"/>
          <w:w w:val="90"/>
          <w:szCs w:val="21"/>
        </w:rPr>
        <w:t>培训仅进修第一个月填</w:t>
      </w:r>
      <w:r>
        <w:rPr>
          <w:rFonts w:hint="eastAsia" w:ascii="仿宋" w:hAnsi="仿宋" w:eastAsia="仿宋" w:cs="仿宋"/>
          <w:szCs w:val="21"/>
        </w:rPr>
        <w:t>报。</w:t>
      </w:r>
    </w:p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Calibri Light">
    <w:panose1 w:val="020F0302020204030204"/>
    <w:charset w:val="00"/>
    <w:family w:val="swiss"/>
    <w:pitch w:val="default"/>
    <w:sig w:usb0="A00002EF" w:usb1="4000207B" w:usb2="00000000" w:usb3="00000000" w:csb0="2000019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zNkNTBmNDc0OGNjNTZjMTA0YzVhNDk3ZDI0MDNiODMifQ=="/>
  </w:docVars>
  <w:rsids>
    <w:rsidRoot w:val="00000000"/>
    <w:rsid w:val="1309552F"/>
    <w:rsid w:val="214B21A5"/>
    <w:rsid w:val="318A0E4C"/>
    <w:rsid w:val="53EC5E93"/>
    <w:rsid w:val="786969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qFormat="1" w:unhideWhenUsed="0" w:uiPriority="0" w:semiHidden="0" w:name="No Spacing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autoRedefine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3">
    <w:name w:val="Default Paragraph Font"/>
    <w:autoRedefine/>
    <w:semiHidden/>
    <w:qFormat/>
    <w:uiPriority w:val="0"/>
  </w:style>
  <w:style w:type="table" w:default="1" w:styleId="2">
    <w:name w:val="Normal Table"/>
    <w:autoRedefine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No Spacing"/>
    <w:basedOn w:val="1"/>
    <w:autoRedefine/>
    <w:qFormat/>
    <w:uiPriority w:val="0"/>
    <w:pPr>
      <w:widowControl/>
      <w:jc w:val="left"/>
    </w:pPr>
    <w:rPr>
      <w:rFonts w:ascii="Calibri Light" w:hAnsi="Calibri Light" w:eastAsia="宋体" w:cs="Times New Roman"/>
      <w:kern w:val="0"/>
      <w:sz w:val="22"/>
      <w:lang w:eastAsia="en-US" w:bidi="en-US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484</Words>
  <Characters>484</Characters>
  <Lines>0</Lines>
  <Paragraphs>0</Paragraphs>
  <TotalTime>5</TotalTime>
  <ScaleCrop>false</ScaleCrop>
  <LinksUpToDate>false</LinksUpToDate>
  <CharactersWithSpaces>869</CharactersWithSpaces>
  <Application>WPS Office_12.1.0.16929_F1E327BC-269C-435d-A152-05C5408002CA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2024-04-03T07:38:00Z</dcterms:created>
  <dc:creator>lenovo</dc:creator>
  <cp:lastModifiedBy>张蕾</cp:lastModifiedBy>
  <dcterms:modified xsi:type="dcterms:W3CDTF">2024-06-26T06:51:24Z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2052-12.1.0.16929</vt:lpwstr>
  </property>
  <property fmtid="{D5CDD505-2E9C-101B-9397-08002B2CF9AE}" pid="3" name="ICV">
    <vt:lpwstr>59E07A58503A48E282F8B7453540307D_13</vt:lpwstr>
  </property>
</Properties>
</file>